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F727" w14:textId="42BC185E" w:rsidR="008D3BA6" w:rsidRDefault="001B73FE" w:rsidP="009B0B53">
      <w:pPr>
        <w:pStyle w:val="BasicParagraph"/>
        <w:spacing w:line="240" w:lineRule="auto"/>
        <w:rPr>
          <w:rFonts w:ascii="Barlow Medium" w:hAnsi="Barlow Medium"/>
          <w:b/>
          <w:bCs/>
          <w:color w:val="003F57"/>
          <w:sz w:val="36"/>
          <w:szCs w:val="36"/>
          <w:lang w:val="nb-NO"/>
        </w:rPr>
      </w:pPr>
      <w:proofErr w:type="spellStart"/>
      <w:r w:rsidRPr="003427BD">
        <w:rPr>
          <w:rFonts w:ascii="Barlow Medium" w:hAnsi="Barlow Medium"/>
          <w:b/>
          <w:bCs/>
          <w:color w:val="003F57"/>
          <w:sz w:val="36"/>
          <w:szCs w:val="36"/>
          <w:lang w:val="nb-NO"/>
        </w:rPr>
        <w:t>Samarbeidsmal</w:t>
      </w:r>
      <w:proofErr w:type="spellEnd"/>
      <w:r w:rsidR="007C68C5" w:rsidRPr="003427BD">
        <w:rPr>
          <w:rFonts w:ascii="Barlow Medium" w:hAnsi="Barlow Medium"/>
          <w:b/>
          <w:bCs/>
          <w:color w:val="003F57"/>
          <w:sz w:val="36"/>
          <w:szCs w:val="36"/>
          <w:lang w:val="nb-NO"/>
        </w:rPr>
        <w:t xml:space="preserve"> arrangement</w:t>
      </w:r>
    </w:p>
    <w:p w14:paraId="02A42C4B" w14:textId="77777777" w:rsidR="009B0B53" w:rsidRPr="003427BD" w:rsidRDefault="009B0B53" w:rsidP="009B0B53">
      <w:pPr>
        <w:pStyle w:val="BasicParagraph"/>
        <w:spacing w:line="240" w:lineRule="auto"/>
        <w:rPr>
          <w:rFonts w:ascii="Barlow Medium" w:hAnsi="Barlow Medium"/>
          <w:b/>
          <w:bCs/>
          <w:color w:val="003F57"/>
          <w:sz w:val="36"/>
          <w:szCs w:val="36"/>
          <w:lang w:val="nb-NO"/>
        </w:rPr>
      </w:pPr>
    </w:p>
    <w:p w14:paraId="318B06B9" w14:textId="20AE36DF" w:rsidR="00B46CEB" w:rsidRPr="003427BD" w:rsidRDefault="005F1BB9" w:rsidP="009B0B53">
      <w:pPr>
        <w:pStyle w:val="BasicParagraph"/>
        <w:spacing w:line="240" w:lineRule="auto"/>
        <w:rPr>
          <w:rFonts w:ascii="Barlow Semi Condensed Light" w:hAnsi="Barlow Semi Condensed Light" w:cs="Garamond"/>
          <w:color w:val="003F57"/>
          <w:lang w:val="nb-NO"/>
        </w:rPr>
      </w:pPr>
      <w:r w:rsidRPr="003427BD">
        <w:rPr>
          <w:rFonts w:ascii="Barlow Semi Condensed Light" w:hAnsi="Barlow Semi Condensed Light"/>
          <w:color w:val="003F57"/>
          <w:lang w:val="nb-NO"/>
        </w:rPr>
        <w:t xml:space="preserve">Hvem i lokalsamfunnet kan samarbeid om et arrangement? Hva kan de bidra med? </w:t>
      </w:r>
      <w:r w:rsidR="000752CE" w:rsidRPr="003427BD">
        <w:rPr>
          <w:rFonts w:ascii="Barlow Semi Condensed Light" w:hAnsi="Barlow Semi Condensed Light"/>
          <w:color w:val="003F57"/>
          <w:lang w:val="nb-NO"/>
        </w:rPr>
        <w:t>Hvem kan inviteres til nye samarbeid? Hvordan engasjere</w:t>
      </w:r>
      <w:r w:rsidR="00752C41" w:rsidRPr="003427BD">
        <w:rPr>
          <w:rFonts w:ascii="Barlow Semi Condensed Light" w:hAnsi="Barlow Semi Condensed Light"/>
          <w:color w:val="003F57"/>
          <w:lang w:val="nb-NO"/>
        </w:rPr>
        <w:t xml:space="preserve"> en bredde av samfunnet?</w:t>
      </w:r>
    </w:p>
    <w:p w14:paraId="6A1F8B37" w14:textId="77777777" w:rsidR="00B10F81" w:rsidRPr="003427BD" w:rsidRDefault="00B10F81" w:rsidP="00B10F81">
      <w:pPr>
        <w:pStyle w:val="Listeavsnitt"/>
        <w:ind w:hanging="360"/>
        <w:rPr>
          <w:rFonts w:ascii="Garamond" w:hAnsi="Garamond"/>
          <w:color w:val="003F57"/>
        </w:rPr>
      </w:pPr>
    </w:p>
    <w:p w14:paraId="76EB8BD9" w14:textId="7C4ED74D" w:rsidR="008D1EC2" w:rsidRPr="003427BD" w:rsidRDefault="007C68C5" w:rsidP="00357B2C">
      <w:pPr>
        <w:rPr>
          <w:rFonts w:ascii="Barlow regular" w:hAnsi="Barlow regular"/>
          <w:color w:val="003F57"/>
        </w:rPr>
      </w:pPr>
      <w:r w:rsidRPr="003427BD">
        <w:rPr>
          <w:rFonts w:ascii="Barlow regular" w:hAnsi="Barlow regular"/>
          <w:color w:val="003F57"/>
        </w:rPr>
        <w:t xml:space="preserve">Navn på arrangement: </w:t>
      </w:r>
      <w:r w:rsidR="00D6481F" w:rsidRPr="003427BD">
        <w:rPr>
          <w:rFonts w:ascii="Barlow regular" w:hAnsi="Barlow regular"/>
          <w:color w:val="003F57"/>
        </w:rPr>
        <w:br/>
        <w:t xml:space="preserve">Dato: </w:t>
      </w:r>
      <w:r w:rsidR="00D6481F" w:rsidRPr="003427BD">
        <w:rPr>
          <w:rFonts w:ascii="Barlow regular" w:hAnsi="Barlow regular"/>
          <w:color w:val="003F57"/>
        </w:rPr>
        <w:br/>
        <w:t xml:space="preserve">Sted: </w:t>
      </w:r>
    </w:p>
    <w:tbl>
      <w:tblPr>
        <w:tblStyle w:val="Tabellrutenett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697"/>
        <w:gridCol w:w="1767"/>
        <w:gridCol w:w="1242"/>
        <w:gridCol w:w="1144"/>
        <w:gridCol w:w="1947"/>
      </w:tblGrid>
      <w:tr w:rsidR="00CF74D4" w14:paraId="22DA4D87" w14:textId="77777777" w:rsidTr="002D1A42">
        <w:trPr>
          <w:trHeight w:val="588"/>
        </w:trPr>
        <w:tc>
          <w:tcPr>
            <w:tcW w:w="2268" w:type="dxa"/>
          </w:tcPr>
          <w:p w14:paraId="0EA52FB1" w14:textId="6915DEB1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Organisasjon/aktør</w:t>
            </w:r>
          </w:p>
        </w:tc>
        <w:tc>
          <w:tcPr>
            <w:tcW w:w="1697" w:type="dxa"/>
          </w:tcPr>
          <w:p w14:paraId="72235012" w14:textId="779E47D4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Bidrag</w:t>
            </w:r>
          </w:p>
        </w:tc>
        <w:tc>
          <w:tcPr>
            <w:tcW w:w="1767" w:type="dxa"/>
          </w:tcPr>
          <w:p w14:paraId="4FC3BA46" w14:textId="6704602D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Kontaktperson</w:t>
            </w:r>
          </w:p>
        </w:tc>
        <w:tc>
          <w:tcPr>
            <w:tcW w:w="1242" w:type="dxa"/>
          </w:tcPr>
          <w:p w14:paraId="22CDF376" w14:textId="4D729A0E" w:rsidR="002C2E91" w:rsidRPr="003427BD" w:rsidRDefault="009A4793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Telefon</w:t>
            </w:r>
          </w:p>
        </w:tc>
        <w:tc>
          <w:tcPr>
            <w:tcW w:w="1144" w:type="dxa"/>
          </w:tcPr>
          <w:p w14:paraId="5201BC26" w14:textId="0A129445" w:rsidR="002C2E91" w:rsidRPr="003427BD" w:rsidRDefault="009A4793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Epost</w:t>
            </w:r>
          </w:p>
        </w:tc>
        <w:tc>
          <w:tcPr>
            <w:tcW w:w="1947" w:type="dxa"/>
          </w:tcPr>
          <w:p w14:paraId="279BE62E" w14:textId="242734FA" w:rsidR="002C2E91" w:rsidRPr="003427BD" w:rsidRDefault="009A4793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Webadresse</w:t>
            </w:r>
          </w:p>
        </w:tc>
      </w:tr>
      <w:tr w:rsidR="00CF74D4" w14:paraId="3EC3C01F" w14:textId="77777777" w:rsidTr="002D1A42">
        <w:trPr>
          <w:trHeight w:val="588"/>
        </w:trPr>
        <w:tc>
          <w:tcPr>
            <w:tcW w:w="2268" w:type="dxa"/>
          </w:tcPr>
          <w:p w14:paraId="2BDCED37" w14:textId="0289AA0B" w:rsidR="008A73CC" w:rsidRPr="007E0814" w:rsidRDefault="008A73CC" w:rsidP="00357B2C">
            <w:pPr>
              <w:rPr>
                <w:rFonts w:ascii="Barlow regular" w:hAnsi="Barlow regular"/>
                <w:sz w:val="20"/>
                <w:szCs w:val="20"/>
              </w:rPr>
            </w:pPr>
            <w:r w:rsidRPr="007E0814">
              <w:rPr>
                <w:rFonts w:ascii="Barlow regular" w:hAnsi="Barlow regular"/>
                <w:sz w:val="20"/>
                <w:szCs w:val="20"/>
              </w:rPr>
              <w:t>Eksempel 1</w:t>
            </w:r>
          </w:p>
        </w:tc>
        <w:tc>
          <w:tcPr>
            <w:tcW w:w="1697" w:type="dxa"/>
          </w:tcPr>
          <w:p w14:paraId="353E44EE" w14:textId="77777777" w:rsidR="00F221C5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>
              <w:rPr>
                <w:rFonts w:ascii="Barlow regular" w:hAnsi="Barlow regular"/>
                <w:sz w:val="20"/>
                <w:szCs w:val="20"/>
              </w:rPr>
              <w:t>Opprigg</w:t>
            </w:r>
            <w:proofErr w:type="spellEnd"/>
          </w:p>
          <w:p w14:paraId="55852129" w14:textId="37FEC2BD" w:rsidR="00F221C5" w:rsidRPr="007E0814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>
              <w:rPr>
                <w:rFonts w:ascii="Barlow regular" w:hAnsi="Barlow regular"/>
                <w:sz w:val="20"/>
                <w:szCs w:val="20"/>
              </w:rPr>
              <w:t>Nedrigg</w:t>
            </w:r>
            <w:proofErr w:type="spellEnd"/>
          </w:p>
        </w:tc>
        <w:tc>
          <w:tcPr>
            <w:tcW w:w="1767" w:type="dxa"/>
          </w:tcPr>
          <w:p w14:paraId="5EB9B061" w14:textId="77777777" w:rsidR="002C2E91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 xml:space="preserve">Riggedame </w:t>
            </w:r>
          </w:p>
          <w:p w14:paraId="6F55F4FD" w14:textId="6B251C85" w:rsidR="00F221C5" w:rsidRPr="007E0814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>
              <w:rPr>
                <w:rFonts w:ascii="Barlow regular" w:hAnsi="Barlow regular"/>
                <w:sz w:val="20"/>
                <w:szCs w:val="20"/>
              </w:rPr>
              <w:t>Riggeman</w:t>
            </w:r>
            <w:proofErr w:type="spellEnd"/>
          </w:p>
        </w:tc>
        <w:tc>
          <w:tcPr>
            <w:tcW w:w="1242" w:type="dxa"/>
          </w:tcPr>
          <w:p w14:paraId="080224AA" w14:textId="29AC996A" w:rsidR="002C2E91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12344556</w:t>
            </w:r>
          </w:p>
          <w:p w14:paraId="4FA4789B" w14:textId="16E98F20" w:rsidR="00C525A5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12334455</w:t>
            </w:r>
          </w:p>
        </w:tc>
        <w:tc>
          <w:tcPr>
            <w:tcW w:w="1144" w:type="dxa"/>
          </w:tcPr>
          <w:p w14:paraId="2D3EC35E" w14:textId="47E86B5F" w:rsidR="002C2E91" w:rsidRDefault="00765E90" w:rsidP="00357B2C">
            <w:pPr>
              <w:rPr>
                <w:rFonts w:ascii="Barlow regular" w:hAnsi="Barlow regular"/>
                <w:sz w:val="20"/>
                <w:szCs w:val="20"/>
              </w:rPr>
            </w:pPr>
            <w:hyperlink r:id="rId11" w:history="1">
              <w:r w:rsidR="00C525A5" w:rsidRPr="00D8485A">
                <w:rPr>
                  <w:rStyle w:val="Hyperkobling"/>
                  <w:rFonts w:ascii="Barlow regular" w:hAnsi="Barlow regular"/>
                  <w:sz w:val="20"/>
                  <w:szCs w:val="20"/>
                </w:rPr>
                <w:t>riggedame@online.no</w:t>
              </w:r>
            </w:hyperlink>
          </w:p>
          <w:p w14:paraId="73B3C552" w14:textId="2B64345E" w:rsidR="00C525A5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riggemann@online.no</w:t>
            </w:r>
          </w:p>
        </w:tc>
        <w:tc>
          <w:tcPr>
            <w:tcW w:w="1947" w:type="dxa"/>
          </w:tcPr>
          <w:p w14:paraId="52A5D406" w14:textId="5D54CFC8" w:rsidR="002C2E91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Riggoppned.no</w:t>
            </w:r>
          </w:p>
        </w:tc>
      </w:tr>
      <w:tr w:rsidR="00CF74D4" w14:paraId="006E8456" w14:textId="77777777" w:rsidTr="002D1A42">
        <w:trPr>
          <w:trHeight w:val="588"/>
        </w:trPr>
        <w:tc>
          <w:tcPr>
            <w:tcW w:w="2268" w:type="dxa"/>
          </w:tcPr>
          <w:p w14:paraId="76AE4C36" w14:textId="30874AFC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7AEA37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1C2AD3B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47C7A7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672EC63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1E384E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5E9C92F" w14:textId="77777777" w:rsidTr="002D1A42">
        <w:trPr>
          <w:trHeight w:val="588"/>
        </w:trPr>
        <w:tc>
          <w:tcPr>
            <w:tcW w:w="2268" w:type="dxa"/>
          </w:tcPr>
          <w:p w14:paraId="2AD798BB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C0B0E5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F31B46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E28342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CD2672C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ECCE7E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56FE761" w14:textId="77777777" w:rsidTr="002D1A42">
        <w:trPr>
          <w:trHeight w:val="588"/>
        </w:trPr>
        <w:tc>
          <w:tcPr>
            <w:tcW w:w="2268" w:type="dxa"/>
          </w:tcPr>
          <w:p w14:paraId="34D7ED83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ABF817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FD6D25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50A6E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1FCE7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33FE63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69D8A158" w14:textId="77777777" w:rsidTr="002D1A42">
        <w:trPr>
          <w:trHeight w:val="588"/>
        </w:trPr>
        <w:tc>
          <w:tcPr>
            <w:tcW w:w="2268" w:type="dxa"/>
          </w:tcPr>
          <w:p w14:paraId="410C69C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443B71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4D3AA20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7324D0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C15F8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87BA0E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8A65E5E" w14:textId="77777777" w:rsidTr="002D1A42">
        <w:trPr>
          <w:trHeight w:val="588"/>
        </w:trPr>
        <w:tc>
          <w:tcPr>
            <w:tcW w:w="2268" w:type="dxa"/>
          </w:tcPr>
          <w:p w14:paraId="36B2AE9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FE0E032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105DC5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8E2F151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505FB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7746DD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3D700418" w14:textId="77777777" w:rsidTr="002D1A42">
        <w:trPr>
          <w:trHeight w:val="588"/>
        </w:trPr>
        <w:tc>
          <w:tcPr>
            <w:tcW w:w="2268" w:type="dxa"/>
          </w:tcPr>
          <w:p w14:paraId="317F1BD5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45B927E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80FDCF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39DC16F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128BFA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090C8B1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72BF9334" w14:textId="77777777" w:rsidTr="002D1A42">
        <w:trPr>
          <w:trHeight w:val="588"/>
        </w:trPr>
        <w:tc>
          <w:tcPr>
            <w:tcW w:w="2268" w:type="dxa"/>
          </w:tcPr>
          <w:p w14:paraId="59996D5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E0542DA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AE29CA1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29FBB02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D6127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39052A7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54EE51C" w14:textId="77777777" w:rsidTr="002D1A42">
        <w:trPr>
          <w:trHeight w:val="588"/>
        </w:trPr>
        <w:tc>
          <w:tcPr>
            <w:tcW w:w="2268" w:type="dxa"/>
          </w:tcPr>
          <w:p w14:paraId="714410D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B483DC3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763A5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BA89636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D976C75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528B25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1B584F5" w14:textId="77777777" w:rsidTr="002D1A42">
        <w:trPr>
          <w:trHeight w:val="588"/>
        </w:trPr>
        <w:tc>
          <w:tcPr>
            <w:tcW w:w="2268" w:type="dxa"/>
          </w:tcPr>
          <w:p w14:paraId="646097F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8B2DFF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14786B0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006D3F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0FFB11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C3A3FFD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7CFE0C00" w14:textId="77777777" w:rsidTr="002D1A42">
        <w:trPr>
          <w:trHeight w:val="588"/>
        </w:trPr>
        <w:tc>
          <w:tcPr>
            <w:tcW w:w="2268" w:type="dxa"/>
          </w:tcPr>
          <w:p w14:paraId="1795F56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EF3B41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6511AD2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07EA7F5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5FE284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25C60E6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248DC88" w14:textId="77777777" w:rsidTr="002D1A42">
        <w:trPr>
          <w:trHeight w:val="588"/>
        </w:trPr>
        <w:tc>
          <w:tcPr>
            <w:tcW w:w="2268" w:type="dxa"/>
          </w:tcPr>
          <w:p w14:paraId="60269B4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42011DE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D5A3D07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9E4050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BA2461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B68E5E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29C4D02E" w14:textId="77777777" w:rsidTr="002D1A42">
        <w:trPr>
          <w:trHeight w:val="588"/>
        </w:trPr>
        <w:tc>
          <w:tcPr>
            <w:tcW w:w="2268" w:type="dxa"/>
          </w:tcPr>
          <w:p w14:paraId="15542B1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9068DDD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B7D3611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D9021C3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D6C0BC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50CDE9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28BAEC92" w14:textId="77777777" w:rsidTr="002D1A42">
        <w:trPr>
          <w:trHeight w:val="588"/>
        </w:trPr>
        <w:tc>
          <w:tcPr>
            <w:tcW w:w="2268" w:type="dxa"/>
          </w:tcPr>
          <w:p w14:paraId="26A9509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8850DF0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37497AA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AEB28AE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A845F7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34F6AA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</w:tbl>
    <w:p w14:paraId="10ACBCF3" w14:textId="77777777" w:rsidR="0095149F" w:rsidRDefault="0095149F" w:rsidP="00357B2C"/>
    <w:p w14:paraId="4DD975E4" w14:textId="77777777" w:rsidR="0095149F" w:rsidRDefault="0095149F" w:rsidP="00357B2C"/>
    <w:p w14:paraId="2A8C8DD6" w14:textId="38DDB993" w:rsidR="0095149F" w:rsidRPr="00736E03" w:rsidRDefault="00640904" w:rsidP="00357B2C">
      <w:pPr>
        <w:rPr>
          <w:rFonts w:ascii="Barlow Light" w:hAnsi="Barlow Light"/>
          <w:b/>
          <w:bCs/>
          <w:szCs w:val="24"/>
        </w:rPr>
      </w:pPr>
      <w:r w:rsidRPr="00736E03">
        <w:rPr>
          <w:rFonts w:ascii="Barlow Light" w:hAnsi="Barlow Light"/>
          <w:b/>
          <w:bCs/>
          <w:szCs w:val="24"/>
        </w:rPr>
        <w:t xml:space="preserve">Tips til deg som vi lese mer om samarbeid mellom nye organisasjoner </w:t>
      </w:r>
    </w:p>
    <w:p w14:paraId="1943A4ED" w14:textId="531ACA39" w:rsidR="00376342" w:rsidRPr="00376342" w:rsidRDefault="00F82711" w:rsidP="00FF4337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r w:rsidRPr="00376342">
        <w:rPr>
          <w:rFonts w:ascii="Barlow Light" w:hAnsi="Barlow Light"/>
          <w:szCs w:val="24"/>
        </w:rPr>
        <w:t xml:space="preserve">Sammen blir vi sterkere! Gode råd til organisasjoner som vil samarbeide </w:t>
      </w:r>
      <w:r w:rsidR="00736E03" w:rsidRPr="00376342">
        <w:rPr>
          <w:rFonts w:ascii="Barlow Light" w:hAnsi="Barlow Light"/>
          <w:szCs w:val="24"/>
        </w:rPr>
        <w:br/>
      </w:r>
      <w:hyperlink r:id="rId12" w:history="1">
        <w:r w:rsidRPr="00376342">
          <w:rPr>
            <w:rStyle w:val="Hyperkobling"/>
            <w:rFonts w:ascii="Barlow Light" w:hAnsi="Barlow Light"/>
            <w:szCs w:val="24"/>
          </w:rPr>
          <w:t>L</w:t>
        </w:r>
        <w:r w:rsidR="00362994" w:rsidRPr="00376342">
          <w:rPr>
            <w:rStyle w:val="Hyperkobling"/>
            <w:rFonts w:ascii="Barlow Light" w:hAnsi="Barlow Light"/>
            <w:szCs w:val="24"/>
          </w:rPr>
          <w:t xml:space="preserve">ast ned </w:t>
        </w:r>
        <w:proofErr w:type="spellStart"/>
        <w:r w:rsidR="00362994" w:rsidRPr="00376342">
          <w:rPr>
            <w:rStyle w:val="Hyperkobling"/>
            <w:rFonts w:ascii="Barlow Light" w:hAnsi="Barlow Light"/>
            <w:szCs w:val="24"/>
          </w:rPr>
          <w:t>pd</w:t>
        </w:r>
        <w:r w:rsidR="00376342" w:rsidRPr="00376342">
          <w:rPr>
            <w:rStyle w:val="Hyperkobling"/>
            <w:rFonts w:ascii="Barlow Light" w:hAnsi="Barlow Light"/>
            <w:szCs w:val="24"/>
          </w:rPr>
          <w:t>f</w:t>
        </w:r>
        <w:proofErr w:type="spellEnd"/>
        <w:r w:rsidR="00376342" w:rsidRPr="00376342">
          <w:rPr>
            <w:rStyle w:val="Hyperkobling"/>
            <w:rFonts w:ascii="Barlow Light" w:hAnsi="Barlow Light"/>
            <w:szCs w:val="24"/>
          </w:rPr>
          <w:t xml:space="preserve"> fra Frivillighet Norge</w:t>
        </w:r>
      </w:hyperlink>
      <w:r w:rsidRPr="00376342">
        <w:rPr>
          <w:rFonts w:ascii="Barlow Light" w:hAnsi="Barlow Light"/>
          <w:szCs w:val="24"/>
        </w:rPr>
        <w:t xml:space="preserve"> </w:t>
      </w:r>
      <w:r w:rsidR="00376342">
        <w:rPr>
          <w:rFonts w:ascii="Barlow Light" w:hAnsi="Barlow Light"/>
          <w:szCs w:val="24"/>
        </w:rPr>
        <w:br/>
      </w:r>
    </w:p>
    <w:p w14:paraId="57BEE730" w14:textId="36E1E3D0" w:rsidR="00C038C3" w:rsidRDefault="000A4C07" w:rsidP="00C77B94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hyperlink r:id="rId13" w:history="1">
        <w:r w:rsidR="00AD074D" w:rsidRPr="00C038C3">
          <w:rPr>
            <w:rStyle w:val="Hyperkobling"/>
            <w:rFonts w:ascii="Barlow Light" w:hAnsi="Barlow Light"/>
          </w:rPr>
          <w:t>Knekk inkluderingskoden av Frivillighet Norg</w:t>
        </w:r>
        <w:r w:rsidRPr="00C038C3">
          <w:rPr>
            <w:rStyle w:val="Hyperkobling"/>
            <w:rFonts w:ascii="Barlow Light" w:hAnsi="Barlow Light"/>
          </w:rPr>
          <w:t>e</w:t>
        </w:r>
      </w:hyperlink>
      <w:r w:rsidRPr="00C038C3">
        <w:rPr>
          <w:rFonts w:ascii="Barlow Light" w:hAnsi="Barlow Light"/>
        </w:rPr>
        <w:t xml:space="preserve"> (inkluderingskoden.no)</w:t>
      </w:r>
      <w:r w:rsidR="00AD074D" w:rsidRPr="00C038C3">
        <w:rPr>
          <w:rFonts w:ascii="Barlow Light" w:hAnsi="Barlow Light"/>
        </w:rPr>
        <w:t xml:space="preserve"> </w:t>
      </w:r>
      <w:r w:rsidR="00C038C3">
        <w:rPr>
          <w:rFonts w:ascii="Barlow Light" w:hAnsi="Barlow Light"/>
        </w:rPr>
        <w:br/>
      </w:r>
    </w:p>
    <w:p w14:paraId="0A1EB674" w14:textId="44148130" w:rsidR="00954FF5" w:rsidRPr="00C038C3" w:rsidRDefault="00C038C3" w:rsidP="00C77B94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hyperlink r:id="rId14" w:history="1">
        <w:r w:rsidR="002F4073" w:rsidRPr="00C038C3">
          <w:rPr>
            <w:rStyle w:val="Hyperkobling"/>
            <w:rFonts w:ascii="Barlow Light" w:hAnsi="Barlow Light"/>
          </w:rPr>
          <w:t xml:space="preserve">Har funnet </w:t>
        </w:r>
        <w:r w:rsidR="009026C3" w:rsidRPr="00C038C3">
          <w:rPr>
            <w:rStyle w:val="Hyperkobling"/>
            <w:rFonts w:ascii="Barlow Light" w:hAnsi="Barlow Light"/>
          </w:rPr>
          <w:t>vinneroppskriften til inkludering -</w:t>
        </w:r>
        <w:r w:rsidRPr="00C038C3">
          <w:rPr>
            <w:rStyle w:val="Hyperkobling"/>
            <w:rFonts w:ascii="Barlow Light" w:hAnsi="Barlow Light"/>
          </w:rPr>
          <w:t xml:space="preserve"> </w:t>
        </w:r>
        <w:r w:rsidR="009026C3" w:rsidRPr="00C038C3">
          <w:rPr>
            <w:rStyle w:val="Hyperkobling"/>
            <w:rFonts w:ascii="Barlow Light" w:hAnsi="Barlow Light"/>
          </w:rPr>
          <w:t>det er i maten vi møtes</w:t>
        </w:r>
      </w:hyperlink>
      <w:r w:rsidR="009026C3" w:rsidRPr="00C038C3">
        <w:rPr>
          <w:rFonts w:ascii="Barlow Light" w:hAnsi="Barlow Light"/>
        </w:rPr>
        <w:t xml:space="preserve"> </w:t>
      </w:r>
      <w:r w:rsidRPr="00C038C3">
        <w:rPr>
          <w:rFonts w:ascii="Barlow Light" w:hAnsi="Barlow Light"/>
        </w:rPr>
        <w:t>(inkluderingskoden.no)</w:t>
      </w:r>
      <w:r w:rsidR="00376342" w:rsidRPr="00C038C3">
        <w:rPr>
          <w:rFonts w:ascii="Barlow Light" w:hAnsi="Barlow Light"/>
        </w:rPr>
        <w:br/>
      </w:r>
      <w:r>
        <w:rPr>
          <w:rFonts w:ascii="Barlow Light" w:hAnsi="Barlow Light"/>
        </w:rPr>
        <w:t xml:space="preserve">Fra </w:t>
      </w:r>
      <w:r w:rsidR="00875D6D" w:rsidRPr="00C038C3">
        <w:rPr>
          <w:rFonts w:ascii="Barlow Light" w:hAnsi="Barlow Light"/>
        </w:rPr>
        <w:t>Sopp og nyttevekstforbundets samarbeid med</w:t>
      </w:r>
      <w:r w:rsidR="00100BB3" w:rsidRPr="00C038C3">
        <w:rPr>
          <w:rFonts w:ascii="Barlow Light" w:hAnsi="Barlow Light"/>
        </w:rPr>
        <w:t xml:space="preserve"> minoritetsmiljøer</w:t>
      </w:r>
      <w:r w:rsidR="00875D6D" w:rsidRPr="00C038C3">
        <w:rPr>
          <w:rFonts w:ascii="Barlow Light" w:hAnsi="Barlow Light"/>
        </w:rPr>
        <w:t xml:space="preserve"> </w:t>
      </w:r>
    </w:p>
    <w:p w14:paraId="0268D539" w14:textId="77777777" w:rsidR="0095149F" w:rsidRPr="009026C3" w:rsidRDefault="0095149F" w:rsidP="00357B2C">
      <w:pPr>
        <w:rPr>
          <w:rFonts w:ascii="Barlow Light" w:hAnsi="Barlow Light"/>
        </w:rPr>
      </w:pPr>
    </w:p>
    <w:p w14:paraId="68EEAFE3" w14:textId="77777777" w:rsidR="0095149F" w:rsidRDefault="0095149F" w:rsidP="00357B2C"/>
    <w:p w14:paraId="27DE9379" w14:textId="77777777" w:rsidR="0095149F" w:rsidRDefault="0095149F" w:rsidP="00357B2C"/>
    <w:p w14:paraId="20CC540A" w14:textId="77777777" w:rsidR="0095149F" w:rsidRDefault="0095149F" w:rsidP="00357B2C"/>
    <w:p w14:paraId="59C0B742" w14:textId="77777777" w:rsidR="00AE54AF" w:rsidRDefault="00AE54AF" w:rsidP="00357B2C"/>
    <w:p w14:paraId="51433E96" w14:textId="77777777" w:rsidR="00D716AF" w:rsidRDefault="00D716AF" w:rsidP="00357B2C"/>
    <w:p w14:paraId="1BC4D1A4" w14:textId="77777777" w:rsidR="00021ABC" w:rsidRPr="00E64B70" w:rsidRDefault="00021ABC" w:rsidP="00357B2C">
      <w:pPr>
        <w:rPr>
          <w:rFonts w:ascii="Barlow" w:hAnsi="Barlow"/>
        </w:rPr>
      </w:pPr>
    </w:p>
    <w:sectPr w:rsidR="00021ABC" w:rsidRPr="00E64B70" w:rsidSect="0010611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B0DA" w14:textId="77777777" w:rsidR="00965BF3" w:rsidRDefault="00965BF3" w:rsidP="00141723">
      <w:pPr>
        <w:spacing w:before="0" w:after="0"/>
      </w:pPr>
      <w:r>
        <w:separator/>
      </w:r>
    </w:p>
  </w:endnote>
  <w:endnote w:type="continuationSeparator" w:id="0">
    <w:p w14:paraId="3124329C" w14:textId="77777777" w:rsidR="00965BF3" w:rsidRDefault="00965BF3" w:rsidP="00141723">
      <w:pPr>
        <w:spacing w:before="0" w:after="0"/>
      </w:pPr>
      <w:r>
        <w:continuationSeparator/>
      </w:r>
    </w:p>
  </w:endnote>
  <w:endnote w:type="continuationNotice" w:id="1">
    <w:p w14:paraId="74D8E025" w14:textId="77777777" w:rsidR="00965BF3" w:rsidRDefault="00965B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 Condensed Light">
    <w:charset w:val="00"/>
    <w:family w:val="auto"/>
    <w:pitch w:val="variable"/>
    <w:sig w:usb0="20000007" w:usb1="00000000" w:usb2="00000000" w:usb3="00000000" w:csb0="00000193" w:csb1="00000000"/>
  </w:font>
  <w:font w:name="Barlow regular">
    <w:altName w:val="Cambria"/>
    <w:panose1 w:val="00000000000000000000"/>
    <w:charset w:val="00"/>
    <w:family w:val="roman"/>
    <w:notTrueType/>
    <w:pitch w:val="default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2088" w14:textId="110A7A8F" w:rsidR="00141723" w:rsidRDefault="00E93E7D">
    <w:pPr>
      <w:pStyle w:val="Bunntekst"/>
    </w:pPr>
    <w:r>
      <w:rPr>
        <w:noProof/>
      </w:rPr>
      <w:drawing>
        <wp:anchor distT="0" distB="0" distL="114300" distR="114300" simplePos="0" relativeHeight="251750400" behindDoc="1" locked="0" layoutInCell="1" allowOverlap="1" wp14:anchorId="386CFDD1" wp14:editId="485214D7">
          <wp:simplePos x="0" y="0"/>
          <wp:positionH relativeFrom="page">
            <wp:posOffset>6677660</wp:posOffset>
          </wp:positionH>
          <wp:positionV relativeFrom="paragraph">
            <wp:posOffset>-843725</wp:posOffset>
          </wp:positionV>
          <wp:extent cx="878774" cy="1024628"/>
          <wp:effectExtent l="0" t="0" r="0" b="0"/>
          <wp:wrapNone/>
          <wp:docPr id="1269391254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5952851">
                    <a:off x="0" y="0"/>
                    <a:ext cx="878774" cy="102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748352" behindDoc="0" locked="0" layoutInCell="1" allowOverlap="1" wp14:anchorId="0FF654C0" wp14:editId="781DF8A7">
          <wp:simplePos x="0" y="0"/>
          <wp:positionH relativeFrom="leftMargin">
            <wp:align>right</wp:align>
          </wp:positionH>
          <wp:positionV relativeFrom="paragraph">
            <wp:posOffset>-1335808</wp:posOffset>
          </wp:positionV>
          <wp:extent cx="1133475" cy="1322705"/>
          <wp:effectExtent l="0" t="0" r="0" b="0"/>
          <wp:wrapNone/>
          <wp:docPr id="1320372277" name="Bilde 4" descr="Et bilde som inneholder plante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72277" name="Bilde 4" descr="Et bilde som inneholder plante&#10;&#10;Automatisk generert beskrivelse med middels konfid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47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747328" behindDoc="0" locked="0" layoutInCell="1" allowOverlap="1" wp14:anchorId="30D913A2" wp14:editId="12D2F629">
          <wp:simplePos x="0" y="0"/>
          <wp:positionH relativeFrom="leftMargin">
            <wp:posOffset>-786485</wp:posOffset>
          </wp:positionH>
          <wp:positionV relativeFrom="paragraph">
            <wp:posOffset>-1472391</wp:posOffset>
          </wp:positionV>
          <wp:extent cx="1658397" cy="1934796"/>
          <wp:effectExtent l="0" t="0" r="0" b="0"/>
          <wp:wrapNone/>
          <wp:docPr id="1650879374" name="Bilde 3" descr="Et bilde som inneholder hjerte, Grafikk, kreativit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79374" name="Bilde 3" descr="Et bilde som inneholder hjerte, Grafikk, kreativit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584511" behindDoc="0" locked="0" layoutInCell="1" allowOverlap="1" wp14:anchorId="423A413C" wp14:editId="3BFA751C">
          <wp:simplePos x="0" y="0"/>
          <wp:positionH relativeFrom="leftMargin">
            <wp:align>right</wp:align>
          </wp:positionH>
          <wp:positionV relativeFrom="paragraph">
            <wp:posOffset>-1271296</wp:posOffset>
          </wp:positionV>
          <wp:extent cx="1386410" cy="1617478"/>
          <wp:effectExtent l="0" t="0" r="4445" b="0"/>
          <wp:wrapNone/>
          <wp:docPr id="1680361810" name="Bilde 12" descr="Et bilde som inneholder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61810" name="Bilde 12" descr="Et bilde som inneholder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68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1705A9C" wp14:editId="2ACBED3D">
              <wp:simplePos x="0" y="0"/>
              <wp:positionH relativeFrom="margin">
                <wp:posOffset>-598170</wp:posOffset>
              </wp:positionH>
              <wp:positionV relativeFrom="paragraph">
                <wp:posOffset>-221805</wp:posOffset>
              </wp:positionV>
              <wp:extent cx="6957391" cy="502920"/>
              <wp:effectExtent l="0" t="0" r="0" b="8890"/>
              <wp:wrapNone/>
              <wp:docPr id="249951480" name="Tekstboks 249951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7BDCF" w14:textId="77777777" w:rsidR="005A1683" w:rsidRPr="009E79E1" w:rsidRDefault="005A1683" w:rsidP="00953E01">
                          <w:pPr>
                            <w:pStyle w:val="BasicParagraph"/>
                            <w:pBdr>
                              <w:top w:val="single" w:sz="4" w:space="0" w:color="auto"/>
                            </w:pBdr>
                            <w:suppressAutoHyphens/>
                            <w:jc w:val="both"/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04A9A9C3" w14:textId="77777777" w:rsidR="00B14DDB" w:rsidRPr="009E79E1" w:rsidRDefault="007018F7" w:rsidP="007018F7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</w:pPr>
                          <w:r w:rsidRPr="009E79E1"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  <w:t>Medlemsorganisasjoner</w:t>
                          </w:r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: 4H Norge, Den Norske Turistforening, Det norske Skogselskap, Forbundet KYSTEN, KFUK-KFUM speiderne, Kristen Idrettskontakt, Norges Dykkerforbund, Norges Jeger- og Fiskerforbund, Norges Klatreforbund, Norges Padleforbund, Norges Røde Kors, Norges Seilforbund, Norges Sopp- og Nyttevekstforbund, Norges speiderforbund, Norges Turmarsjforbund, Norsk Kennel </w:t>
                          </w:r>
                          <w:proofErr w:type="spellStart"/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Klub</w:t>
                          </w:r>
                          <w:proofErr w:type="spellEnd"/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Norsk Orientering, Skiforeningen og Syklistenes Landsforening.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05A9C" id="_x0000_t202" coordsize="21600,21600" o:spt="202" path="m,l,21600r21600,l21600,xe">
              <v:stroke joinstyle="miter"/>
              <v:path gradientshapeok="t" o:connecttype="rect"/>
            </v:shapetype>
            <v:shape id="Tekstboks 249951480" o:spid="_x0000_s1026" type="#_x0000_t202" style="position:absolute;margin-left:-47.1pt;margin-top:-17.45pt;width:547.85pt;height:39.6pt;z-index:2517370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" filled="f" stroked="f">
              <v:textbox style="mso-fit-shape-to-text:t">
                <w:txbxContent>
                  <w:p w14:paraId="7927BDCF" w14:textId="77777777" w:rsidR="005A1683" w:rsidRPr="009E79E1" w:rsidRDefault="005A1683" w:rsidP="00953E01">
                    <w:pPr>
                      <w:pStyle w:val="BasicParagraph"/>
                      <w:pBdr>
                        <w:top w:val="single" w:sz="4" w:space="0" w:color="auto"/>
                      </w:pBdr>
                      <w:suppressAutoHyphens/>
                      <w:jc w:val="both"/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</w:pPr>
                  </w:p>
                  <w:p w14:paraId="04A9A9C3" w14:textId="77777777" w:rsidR="00B14DDB" w:rsidRPr="009E79E1" w:rsidRDefault="007018F7" w:rsidP="007018F7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</w:pPr>
                    <w:r w:rsidRPr="009E79E1"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  <w:t>Medlemsorganisasjoner</w:t>
                    </w:r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: 4H Norge, Den Norske Turistforening, Det norske Skogselskap, Forbundet KYSTEN, KFUK-KFUM speiderne, Kristen Idrettskontakt, Norges Dykkerforbund, Norges Jeger- og Fiskerforbund, Norges Klatreforbund, Norges Padleforbund, Norges Røde Kors, Norges Seilforbund, Norges Sopp- og Nyttevekstforbund, Norges speiderforbund, Norges Turmarsjforbund, Norsk Kennel </w:t>
                    </w:r>
                    <w:proofErr w:type="spellStart"/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Klub</w:t>
                    </w:r>
                    <w:proofErr w:type="spellEnd"/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Norsk Orientering, Skiforeningen og Syklistenes Landsforening.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B466" w14:textId="63F06226" w:rsidR="00141723" w:rsidRDefault="007D0C5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724800" behindDoc="0" locked="0" layoutInCell="1" allowOverlap="1" wp14:anchorId="3D20C70D" wp14:editId="2D810D99">
          <wp:simplePos x="0" y="0"/>
          <wp:positionH relativeFrom="leftMargin">
            <wp:posOffset>-233680</wp:posOffset>
          </wp:positionH>
          <wp:positionV relativeFrom="paragraph">
            <wp:posOffset>-1344485</wp:posOffset>
          </wp:positionV>
          <wp:extent cx="1133816" cy="1322733"/>
          <wp:effectExtent l="0" t="0" r="0" b="0"/>
          <wp:wrapNone/>
          <wp:docPr id="155884298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816" cy="132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34688" behindDoc="0" locked="0" layoutInCell="1" allowOverlap="1" wp14:anchorId="4AF3722F" wp14:editId="7870597A">
          <wp:simplePos x="0" y="0"/>
          <wp:positionH relativeFrom="leftMargin">
            <wp:align>right</wp:align>
          </wp:positionH>
          <wp:positionV relativeFrom="paragraph">
            <wp:posOffset>-1482956</wp:posOffset>
          </wp:positionV>
          <wp:extent cx="1658397" cy="1934796"/>
          <wp:effectExtent l="0" t="0" r="0" b="0"/>
          <wp:wrapNone/>
          <wp:docPr id="165866146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5536" behindDoc="0" locked="0" layoutInCell="1" allowOverlap="1" wp14:anchorId="09258673" wp14:editId="7FA39741">
          <wp:simplePos x="0" y="0"/>
          <wp:positionH relativeFrom="leftMargin">
            <wp:align>right</wp:align>
          </wp:positionH>
          <wp:positionV relativeFrom="paragraph">
            <wp:posOffset>-1283021</wp:posOffset>
          </wp:positionV>
          <wp:extent cx="1386410" cy="1617478"/>
          <wp:effectExtent l="0" t="0" r="4445" b="0"/>
          <wp:wrapNone/>
          <wp:docPr id="1578380076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3F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EEA2A2" wp14:editId="7AE1EACD">
              <wp:simplePos x="0" y="0"/>
              <wp:positionH relativeFrom="margin">
                <wp:align>center</wp:align>
              </wp:positionH>
              <wp:positionV relativeFrom="paragraph">
                <wp:posOffset>-90170</wp:posOffset>
              </wp:positionV>
              <wp:extent cx="6957391" cy="502920"/>
              <wp:effectExtent l="0" t="0" r="0" b="3175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623C8" w14:textId="77777777" w:rsidR="00141723" w:rsidRPr="009E79E1" w:rsidRDefault="00F853F3" w:rsidP="00B14DDB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</w:pPr>
                          <w:r w:rsidRPr="009E79E1"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  <w:t>Medlemsorganisasjoner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: 4H Norge, Den Norske Turistforening,</w:t>
                          </w:r>
                          <w:r w:rsidR="001B5926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Det norske Skogselskap,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Forbundet KYSTEN,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KFUK-KFUM speiderne,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Kristen Idrettskontakt, 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Dykkerforbund, </w:t>
                          </w:r>
                          <w:r w:rsidR="00357B2C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Norges Jeger- og F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iskerforbund, Norges Klatreforbund, Norges Padleforbu</w:t>
                          </w:r>
                          <w:r w:rsidR="0050254B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nd, Norges Røde Kors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357B2C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Seilforbund, 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Sopp- og Nyttevekstforbund,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Norges speiderforbund</w:t>
                          </w:r>
                          <w:r w:rsidR="00B14DDB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Turmarsjforbund,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Norsk Kennel </w:t>
                          </w:r>
                          <w:proofErr w:type="spellStart"/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Klub</w:t>
                          </w:r>
                          <w:proofErr w:type="spellEnd"/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Norsk Orientering,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Skiforeningen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og</w:t>
                          </w:r>
                          <w:r w:rsidR="005D5F82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Syklistenes Landsforening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.</w:t>
                          </w:r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EEA2A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style="position:absolute;margin-left:0;margin-top:-7.1pt;width:547.85pt;height:39.6pt;z-index:2516715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" filled="f" stroked="f">
              <v:textbox style="mso-fit-shape-to-text:t">
                <w:txbxContent>
                  <w:p w14:paraId="187623C8" w14:textId="77777777" w:rsidR="00141723" w:rsidRPr="009E79E1" w:rsidRDefault="00F853F3" w:rsidP="00B14DDB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</w:pPr>
                    <w:r w:rsidRPr="009E79E1"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  <w:t>Medlemsorganisasjoner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: 4H Norge, Den Norske Turistforening,</w:t>
                    </w:r>
                    <w:r w:rsidR="001B5926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Det norske Skogselskap,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Forbundet KYSTEN,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KFUK-KFUM speiderne,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Kristen Idrettskontakt, 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Dykkerforbund, </w:t>
                    </w:r>
                    <w:r w:rsidR="00357B2C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Norges Jeger- og F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iskerforbund, Norges Klatreforbund, Norges Padleforbu</w:t>
                    </w:r>
                    <w:r w:rsidR="0050254B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nd, Norges Røde Kors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357B2C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Seilforbund, 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Sopp- og Nyttevekstforbund,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Norges speiderforbund</w:t>
                    </w:r>
                    <w:r w:rsidR="00B14DDB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Turmarsjforbund,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Norsk Kennel </w:t>
                    </w:r>
                    <w:proofErr w:type="spellStart"/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Klub</w:t>
                    </w:r>
                    <w:proofErr w:type="spellEnd"/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Norsk Orientering,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Skiforeningen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og</w:t>
                    </w:r>
                    <w:r w:rsidR="005D5F82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Syklistenes Landsforening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.</w:t>
                    </w:r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FE69" w14:textId="77777777" w:rsidR="00965BF3" w:rsidRDefault="00965BF3" w:rsidP="00141723">
      <w:pPr>
        <w:spacing w:before="0" w:after="0"/>
      </w:pPr>
      <w:r>
        <w:separator/>
      </w:r>
    </w:p>
  </w:footnote>
  <w:footnote w:type="continuationSeparator" w:id="0">
    <w:p w14:paraId="20786363" w14:textId="77777777" w:rsidR="00965BF3" w:rsidRDefault="00965BF3" w:rsidP="00141723">
      <w:pPr>
        <w:spacing w:before="0" w:after="0"/>
      </w:pPr>
      <w:r>
        <w:continuationSeparator/>
      </w:r>
    </w:p>
  </w:footnote>
  <w:footnote w:type="continuationNotice" w:id="1">
    <w:p w14:paraId="4C1BE6A8" w14:textId="77777777" w:rsidR="00965BF3" w:rsidRDefault="00965B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437A" w14:textId="7DFB6822" w:rsidR="00141723" w:rsidRDefault="001B73FE" w:rsidP="0095149F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739136" behindDoc="0" locked="0" layoutInCell="1" allowOverlap="1" wp14:anchorId="4E4FC1F6" wp14:editId="576DAA55">
          <wp:simplePos x="0" y="0"/>
          <wp:positionH relativeFrom="column">
            <wp:posOffset>4109910</wp:posOffset>
          </wp:positionH>
          <wp:positionV relativeFrom="paragraph">
            <wp:posOffset>-401956</wp:posOffset>
          </wp:positionV>
          <wp:extent cx="2502346" cy="1666875"/>
          <wp:effectExtent l="0" t="0" r="0" b="0"/>
          <wp:wrapNone/>
          <wp:docPr id="844218449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913" cy="168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749376" behindDoc="0" locked="0" layoutInCell="1" allowOverlap="1" wp14:anchorId="6CDA373C" wp14:editId="5D234126">
          <wp:simplePos x="0" y="0"/>
          <wp:positionH relativeFrom="page">
            <wp:posOffset>15715</wp:posOffset>
          </wp:positionH>
          <wp:positionV relativeFrom="paragraph">
            <wp:posOffset>35493</wp:posOffset>
          </wp:positionV>
          <wp:extent cx="723003" cy="843003"/>
          <wp:effectExtent l="57150" t="0" r="20320" b="0"/>
          <wp:wrapNone/>
          <wp:docPr id="592465318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478247">
                    <a:off x="0" y="0"/>
                    <a:ext cx="723003" cy="84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1F75" w14:textId="17E1AD16" w:rsidR="00141723" w:rsidRDefault="00715A71" w:rsidP="002C1DCB">
    <w:pPr>
      <w:pStyle w:val="Topptekst"/>
      <w:ind w:firstLine="2124"/>
      <w:jc w:val="center"/>
    </w:pPr>
    <w:r>
      <w:rPr>
        <w:noProof/>
        <w:lang w:eastAsia="nb-NO"/>
      </w:rPr>
      <w:drawing>
        <wp:anchor distT="0" distB="0" distL="114300" distR="114300" simplePos="0" relativeHeight="251680768" behindDoc="0" locked="0" layoutInCell="1" allowOverlap="1" wp14:anchorId="19CB5DEC" wp14:editId="161EA99D">
          <wp:simplePos x="0" y="0"/>
          <wp:positionH relativeFrom="column">
            <wp:posOffset>4529455</wp:posOffset>
          </wp:positionH>
          <wp:positionV relativeFrom="paragraph">
            <wp:posOffset>-411481</wp:posOffset>
          </wp:positionV>
          <wp:extent cx="1743075" cy="1161105"/>
          <wp:effectExtent l="0" t="0" r="0" b="0"/>
          <wp:wrapNone/>
          <wp:docPr id="549402583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87" cy="116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136">
      <w:rPr>
        <w:rFonts w:ascii="Barlow" w:hAnsi="Barlow"/>
        <w:noProof/>
      </w:rPr>
      <w:drawing>
        <wp:anchor distT="0" distB="0" distL="114300" distR="114300" simplePos="0" relativeHeight="251743232" behindDoc="0" locked="0" layoutInCell="1" allowOverlap="1" wp14:anchorId="4234E7C3" wp14:editId="2B0BE9EE">
          <wp:simplePos x="0" y="0"/>
          <wp:positionH relativeFrom="page">
            <wp:align>left</wp:align>
          </wp:positionH>
          <wp:positionV relativeFrom="paragraph">
            <wp:posOffset>1177339</wp:posOffset>
          </wp:positionV>
          <wp:extent cx="1272743" cy="1484867"/>
          <wp:effectExtent l="0" t="0" r="0" b="0"/>
          <wp:wrapNone/>
          <wp:docPr id="503725469" name="Bilde 13" descr="Et bilde som inneholder sirkel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25469" name="Bilde 13" descr="Et bilde som inneholder sirkel, Fargerik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096456">
                    <a:off x="0" y="0"/>
                    <a:ext cx="1272743" cy="148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3D79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C0E2B20" wp14:editId="47B9DA44">
              <wp:simplePos x="0" y="0"/>
              <wp:positionH relativeFrom="column">
                <wp:posOffset>4621171</wp:posOffset>
              </wp:positionH>
              <wp:positionV relativeFrom="paragraph">
                <wp:posOffset>-152731</wp:posOffset>
              </wp:positionV>
              <wp:extent cx="2300605" cy="548640"/>
              <wp:effectExtent l="0" t="0" r="381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4B187" w14:textId="6845AA1C" w:rsidR="00141723" w:rsidRPr="00B33D79" w:rsidRDefault="00141723" w:rsidP="00B33D79">
                          <w:pPr>
                            <w:pStyle w:val="BasicParagraph"/>
                            <w:spacing w:line="240" w:lineRule="auto"/>
                            <w:rPr>
                              <w:rFonts w:ascii="Barlow regular" w:hAnsi="Barlow regular" w:cs="Garamond"/>
                              <w:sz w:val="16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E2B2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left:0;text-align:left;margin-left:363.85pt;margin-top:-12.05pt;width:181.15pt;height:43.2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" filled="f" stroked="f">
              <v:textbox style="mso-fit-shape-to-text:t">
                <w:txbxContent>
                  <w:p w14:paraId="7964B187" w14:textId="6845AA1C" w:rsidR="00141723" w:rsidRPr="00B33D79" w:rsidRDefault="00141723" w:rsidP="00B33D79">
                    <w:pPr>
                      <w:pStyle w:val="BasicParagraph"/>
                      <w:spacing w:line="240" w:lineRule="auto"/>
                      <w:rPr>
                        <w:rFonts w:ascii="Barlow regular" w:hAnsi="Barlow regular" w:cs="Garamond"/>
                        <w:sz w:val="16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376151">
      <w:t xml:space="preserve">                    </w:t>
    </w:r>
    <w:r w:rsidR="00697C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19F327E" wp14:editId="03610C48">
              <wp:simplePos x="0" y="0"/>
              <wp:positionH relativeFrom="column">
                <wp:posOffset>-962660</wp:posOffset>
              </wp:positionH>
              <wp:positionV relativeFrom="paragraph">
                <wp:posOffset>3464560</wp:posOffset>
              </wp:positionV>
              <wp:extent cx="371475" cy="0"/>
              <wp:effectExtent l="8890" t="6985" r="10160" b="12065"/>
              <wp:wrapNone/>
              <wp:docPr id="7" name="Rett pilkobli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0355A" id="_x0000_t32" coordsize="21600,21600" o:spt="32" o:oned="t" path="m,l21600,21600e" filled="f">
              <v:path arrowok="t" fillok="f" o:connecttype="none"/>
              <o:lock v:ext="edit" shapetype="t"/>
            </v:shapetype>
            <v:shape id="Rett pilkobling 7" o:spid="_x0000_s1026" type="#_x0000_t32" style="position:absolute;margin-left:-75.8pt;margin-top:272.8pt;width:29.2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939A2"/>
    <w:multiLevelType w:val="hybridMultilevel"/>
    <w:tmpl w:val="6BAC1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8"/>
    <w:rsid w:val="00021ABC"/>
    <w:rsid w:val="0002647E"/>
    <w:rsid w:val="0005157C"/>
    <w:rsid w:val="00063C5D"/>
    <w:rsid w:val="000661E4"/>
    <w:rsid w:val="000752CE"/>
    <w:rsid w:val="00096032"/>
    <w:rsid w:val="000A4C07"/>
    <w:rsid w:val="000D5B42"/>
    <w:rsid w:val="00100BB3"/>
    <w:rsid w:val="00106111"/>
    <w:rsid w:val="00135E2D"/>
    <w:rsid w:val="00141723"/>
    <w:rsid w:val="001A1770"/>
    <w:rsid w:val="001B5926"/>
    <w:rsid w:val="001B73FE"/>
    <w:rsid w:val="001D3D06"/>
    <w:rsid w:val="001D61D5"/>
    <w:rsid w:val="001F28B0"/>
    <w:rsid w:val="001F75E5"/>
    <w:rsid w:val="00205107"/>
    <w:rsid w:val="00271E2F"/>
    <w:rsid w:val="002C11BE"/>
    <w:rsid w:val="002C1DCB"/>
    <w:rsid w:val="002C2E91"/>
    <w:rsid w:val="002C7602"/>
    <w:rsid w:val="002D1A42"/>
    <w:rsid w:val="002D54BB"/>
    <w:rsid w:val="002D55D6"/>
    <w:rsid w:val="002F4073"/>
    <w:rsid w:val="00324002"/>
    <w:rsid w:val="00325ADC"/>
    <w:rsid w:val="003427BD"/>
    <w:rsid w:val="003538BC"/>
    <w:rsid w:val="00357B2C"/>
    <w:rsid w:val="00362994"/>
    <w:rsid w:val="003643C6"/>
    <w:rsid w:val="00376151"/>
    <w:rsid w:val="00376342"/>
    <w:rsid w:val="00381C60"/>
    <w:rsid w:val="00396CD5"/>
    <w:rsid w:val="003E51E7"/>
    <w:rsid w:val="003F2343"/>
    <w:rsid w:val="003F3ABD"/>
    <w:rsid w:val="004544D0"/>
    <w:rsid w:val="004678EA"/>
    <w:rsid w:val="00467A8D"/>
    <w:rsid w:val="004C1AC3"/>
    <w:rsid w:val="004C51C4"/>
    <w:rsid w:val="004D18DB"/>
    <w:rsid w:val="0050254B"/>
    <w:rsid w:val="00502E4D"/>
    <w:rsid w:val="00513FCE"/>
    <w:rsid w:val="005776F4"/>
    <w:rsid w:val="005A1683"/>
    <w:rsid w:val="005A4F48"/>
    <w:rsid w:val="005D5F82"/>
    <w:rsid w:val="005F0CF6"/>
    <w:rsid w:val="005F1BB9"/>
    <w:rsid w:val="00612DB6"/>
    <w:rsid w:val="0061424B"/>
    <w:rsid w:val="006152B7"/>
    <w:rsid w:val="006312ED"/>
    <w:rsid w:val="00640904"/>
    <w:rsid w:val="006820FC"/>
    <w:rsid w:val="00697C34"/>
    <w:rsid w:val="006B6A92"/>
    <w:rsid w:val="006E3851"/>
    <w:rsid w:val="006F47FC"/>
    <w:rsid w:val="007018F7"/>
    <w:rsid w:val="007143FF"/>
    <w:rsid w:val="00715A71"/>
    <w:rsid w:val="00717446"/>
    <w:rsid w:val="00722F96"/>
    <w:rsid w:val="00736E03"/>
    <w:rsid w:val="00741DC6"/>
    <w:rsid w:val="00752C41"/>
    <w:rsid w:val="00765E90"/>
    <w:rsid w:val="007C68C5"/>
    <w:rsid w:val="007D0C54"/>
    <w:rsid w:val="007D38E9"/>
    <w:rsid w:val="007D6C60"/>
    <w:rsid w:val="007E02F4"/>
    <w:rsid w:val="007E0814"/>
    <w:rsid w:val="007E5D93"/>
    <w:rsid w:val="007F3746"/>
    <w:rsid w:val="00805149"/>
    <w:rsid w:val="00822164"/>
    <w:rsid w:val="0085084D"/>
    <w:rsid w:val="00875D6D"/>
    <w:rsid w:val="00881A64"/>
    <w:rsid w:val="008A7303"/>
    <w:rsid w:val="008A73CC"/>
    <w:rsid w:val="008D1EC2"/>
    <w:rsid w:val="008D3BA6"/>
    <w:rsid w:val="009026C3"/>
    <w:rsid w:val="0095149F"/>
    <w:rsid w:val="00953E01"/>
    <w:rsid w:val="00954FF5"/>
    <w:rsid w:val="00965BF3"/>
    <w:rsid w:val="009771B8"/>
    <w:rsid w:val="00982319"/>
    <w:rsid w:val="009865EA"/>
    <w:rsid w:val="00990BE6"/>
    <w:rsid w:val="009A4793"/>
    <w:rsid w:val="009B0B53"/>
    <w:rsid w:val="009E79E1"/>
    <w:rsid w:val="00A2198C"/>
    <w:rsid w:val="00A27C78"/>
    <w:rsid w:val="00A812F9"/>
    <w:rsid w:val="00AA68B7"/>
    <w:rsid w:val="00AD074D"/>
    <w:rsid w:val="00AD27C8"/>
    <w:rsid w:val="00AD5E53"/>
    <w:rsid w:val="00AE54AF"/>
    <w:rsid w:val="00AE71BD"/>
    <w:rsid w:val="00AF0921"/>
    <w:rsid w:val="00B10F81"/>
    <w:rsid w:val="00B14DDB"/>
    <w:rsid w:val="00B213EB"/>
    <w:rsid w:val="00B33D79"/>
    <w:rsid w:val="00B43D0A"/>
    <w:rsid w:val="00B46CEB"/>
    <w:rsid w:val="00B543A0"/>
    <w:rsid w:val="00B573D9"/>
    <w:rsid w:val="00B6376B"/>
    <w:rsid w:val="00BA4C71"/>
    <w:rsid w:val="00BB474B"/>
    <w:rsid w:val="00BB7F0A"/>
    <w:rsid w:val="00BC3837"/>
    <w:rsid w:val="00C038C3"/>
    <w:rsid w:val="00C31EED"/>
    <w:rsid w:val="00C32301"/>
    <w:rsid w:val="00C4546F"/>
    <w:rsid w:val="00C525A5"/>
    <w:rsid w:val="00CA64FC"/>
    <w:rsid w:val="00CB1692"/>
    <w:rsid w:val="00CB6BBB"/>
    <w:rsid w:val="00CE01AA"/>
    <w:rsid w:val="00CE24AE"/>
    <w:rsid w:val="00CF7332"/>
    <w:rsid w:val="00CF74D4"/>
    <w:rsid w:val="00D14C83"/>
    <w:rsid w:val="00D155B7"/>
    <w:rsid w:val="00D31327"/>
    <w:rsid w:val="00D635E7"/>
    <w:rsid w:val="00D6446C"/>
    <w:rsid w:val="00D6481F"/>
    <w:rsid w:val="00D716AF"/>
    <w:rsid w:val="00D860E5"/>
    <w:rsid w:val="00D91451"/>
    <w:rsid w:val="00D92267"/>
    <w:rsid w:val="00E27D48"/>
    <w:rsid w:val="00E373DA"/>
    <w:rsid w:val="00E46924"/>
    <w:rsid w:val="00E52113"/>
    <w:rsid w:val="00E64B70"/>
    <w:rsid w:val="00E734F3"/>
    <w:rsid w:val="00E77C38"/>
    <w:rsid w:val="00E81A89"/>
    <w:rsid w:val="00E93E7D"/>
    <w:rsid w:val="00EA33E3"/>
    <w:rsid w:val="00EB5A37"/>
    <w:rsid w:val="00EE6D94"/>
    <w:rsid w:val="00F221C5"/>
    <w:rsid w:val="00F24A4A"/>
    <w:rsid w:val="00F41A2B"/>
    <w:rsid w:val="00F55DE3"/>
    <w:rsid w:val="00F579E2"/>
    <w:rsid w:val="00F62015"/>
    <w:rsid w:val="00F66077"/>
    <w:rsid w:val="00F82711"/>
    <w:rsid w:val="00F8413C"/>
    <w:rsid w:val="00F853F3"/>
    <w:rsid w:val="00F87E0B"/>
    <w:rsid w:val="00FD0136"/>
    <w:rsid w:val="0B8D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46493"/>
  <w15:docId w15:val="{1EC8F4BC-9F72-43B4-9495-B91368C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E"/>
    <w:pPr>
      <w:spacing w:before="60" w:after="240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157C"/>
    <w:pPr>
      <w:keepNext/>
      <w:keepLines/>
      <w:spacing w:before="480" w:after="0"/>
      <w:outlineLvl w:val="0"/>
    </w:pPr>
    <w:rPr>
      <w:rFonts w:ascii="Futura Bk" w:eastAsiaTheme="majorEastAsia" w:hAnsi="Futura Bk" w:cstheme="majorBidi"/>
      <w:bCs/>
      <w:color w:val="000000" w:themeColor="text1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abel">
    <w:name w:val="Label"/>
    <w:basedOn w:val="Normal"/>
    <w:qFormat/>
    <w:rsid w:val="004C1AC3"/>
    <w:pPr>
      <w:framePr w:hSpace="141" w:wrap="around" w:vAnchor="page" w:hAnchor="margin" w:xAlign="right" w:y="466"/>
      <w:spacing w:before="40"/>
    </w:pPr>
    <w:rPr>
      <w:rFonts w:cs="Times New Roman"/>
      <w:color w:val="1F497D" w:themeColor="text2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41723"/>
    <w:rPr>
      <w:sz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41723"/>
    <w:rPr>
      <w:sz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17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1723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14172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157C"/>
    <w:rPr>
      <w:rFonts w:ascii="Futura Bk" w:eastAsiaTheme="majorEastAsia" w:hAnsi="Futura Bk" w:cstheme="majorBidi"/>
      <w:bCs/>
      <w:color w:val="000000" w:themeColor="text1"/>
      <w:sz w:val="24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B10F81"/>
    <w:pPr>
      <w:spacing w:before="0" w:after="0"/>
      <w:ind w:left="720"/>
    </w:pPr>
    <w:rPr>
      <w:rFonts w:ascii="Calibri" w:eastAsiaTheme="minorHAnsi" w:hAnsi="Calibri" w:cs="Times New Roman"/>
      <w:sz w:val="22"/>
    </w:rPr>
  </w:style>
  <w:style w:type="table" w:styleId="Tabellrutenett">
    <w:name w:val="Table Grid"/>
    <w:basedOn w:val="Vanligtabell"/>
    <w:uiPriority w:val="59"/>
    <w:rsid w:val="008D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25A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25A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5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iluft.sharepoint.com/sites/Felles/Shared%20Documents/Prosjekter/Friluftslivets%20&#229;r%202025/Arrangement/Hele%20Norge%20B&#229;ler%2018%20januar%202025/Verkt&#248;ykassa/Arr%20maler/inkluderingskoden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3.eu-west-1.amazonaws.com/frivillighet-norge/pdf/sammen_er_vi_sterkere_des2014_lavoppl.pdf?mtime=2019121708254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ggedame@onlin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kluderingskoden.no/historier/2024/9/13/har-funnet-vinneroppskriften-for-inkludering-det-er-i-maten-vi-mtesnbs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&#216;verliNilsen\Downloads\Word%20mal%20F&#197;25%20med%2019%20organisasjo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DFE53C110DB408C50436CE619C8FE" ma:contentTypeVersion="15" ma:contentTypeDescription="Opprett et nytt dokument." ma:contentTypeScope="" ma:versionID="fee87b95eab71ba1dde594f5e959e724">
  <xsd:schema xmlns:xsd="http://www.w3.org/2001/XMLSchema" xmlns:xs="http://www.w3.org/2001/XMLSchema" xmlns:p="http://schemas.microsoft.com/office/2006/metadata/properties" xmlns:ns2="0787d4fd-2da5-480d-b51f-1c3c1a371fe1" xmlns:ns3="23da3582-cbd5-45c6-95fe-6fbbc793a752" targetNamespace="http://schemas.microsoft.com/office/2006/metadata/properties" ma:root="true" ma:fieldsID="8dea07c32eab5e7d7780d1c2cefa57c2" ns2:_="" ns3:_="">
    <xsd:import namespace="0787d4fd-2da5-480d-b51f-1c3c1a371fe1"/>
    <xsd:import namespace="23da3582-cbd5-45c6-95fe-6fbbc79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d4fd-2da5-480d-b51f-1c3c1a37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cd1baca-af66-4b08-a470-9fa07fae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82-cbd5-45c6-95fe-6fbbc793a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46fbccf-b4d1-4942-8041-51c325e29c31}" ma:internalName="TaxCatchAll" ma:showField="CatchAllData" ma:web="23da3582-cbd5-45c6-95fe-6fbbc793a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a3582-cbd5-45c6-95fe-6fbbc793a752" xsi:nil="true"/>
    <lcf76f155ced4ddcb4097134ff3c332f xmlns="0787d4fd-2da5-480d-b51f-1c3c1a371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7D12D-F323-4946-8733-1BF5C41E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d4fd-2da5-480d-b51f-1c3c1a371fe1"/>
    <ds:schemaRef ds:uri="23da3582-cbd5-45c6-95fe-6fbbc79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AE0DB-7F0C-490B-92F0-69E2A4F36397}">
  <ds:schemaRefs>
    <ds:schemaRef ds:uri="http://schemas.microsoft.com/office/2006/metadata/properties"/>
    <ds:schemaRef ds:uri="http://schemas.microsoft.com/office/infopath/2007/PartnerControls"/>
    <ds:schemaRef ds:uri="23da3582-cbd5-45c6-95fe-6fbbc793a752"/>
    <ds:schemaRef ds:uri="0787d4fd-2da5-480d-b51f-1c3c1a371fe1"/>
  </ds:schemaRefs>
</ds:datastoreItem>
</file>

<file path=customXml/itemProps3.xml><?xml version="1.0" encoding="utf-8"?>
<ds:datastoreItem xmlns:ds="http://schemas.openxmlformats.org/officeDocument/2006/customXml" ds:itemID="{F4AF154E-66DE-49DB-B87E-E5FCC2E0C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84108-F10C-4B2B-AA57-F7A88FB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mal FÅ25 med 19 organisasjoner</Template>
  <TotalTime>0</TotalTime>
  <Pages>2</Pages>
  <Words>201</Words>
  <Characters>1067</Characters>
  <Application>Microsoft Office Word</Application>
  <DocSecurity>0</DocSecurity>
  <Lines>8</Lines>
  <Paragraphs>2</Paragraphs>
  <ScaleCrop>false</ScaleCrop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Øverli Nilsen</dc:creator>
  <cp:lastModifiedBy>Bjørnar Eidsmo</cp:lastModifiedBy>
  <cp:revision>2</cp:revision>
  <cp:lastPrinted>2016-03-03T14:57:00Z</cp:lastPrinted>
  <dcterms:created xsi:type="dcterms:W3CDTF">2024-09-26T12:45:00Z</dcterms:created>
  <dcterms:modified xsi:type="dcterms:W3CDTF">2024-09-26T12:45:00Z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0x010100803DFE53C110DB408C50436CE619C8FE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